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BF" w:rsidRPr="00316799" w:rsidRDefault="00CB71BF" w:rsidP="00CB71BF">
      <w:pPr>
        <w:spacing w:after="100" w:afterAutospacing="1" w:line="240" w:lineRule="auto"/>
        <w:outlineLvl w:val="1"/>
        <w:rPr>
          <w:rFonts w:ascii="inherit" w:eastAsia="Times New Roman" w:hAnsi="inherit" w:cs="Segoe UI"/>
          <w:color w:val="2D2D2D"/>
          <w:sz w:val="36"/>
          <w:szCs w:val="36"/>
          <w:lang w:val="en"/>
        </w:rPr>
      </w:pPr>
      <w:r w:rsidRPr="00316799">
        <w:rPr>
          <w:rFonts w:ascii="inherit" w:eastAsia="Times New Roman" w:hAnsi="inherit" w:cs="Segoe UI"/>
          <w:color w:val="2D2D2D"/>
          <w:sz w:val="36"/>
          <w:szCs w:val="36"/>
          <w:lang w:val="en"/>
        </w:rPr>
        <w:t>What are the Local Public Issues?</w:t>
      </w:r>
    </w:p>
    <w:p w:rsidR="00CB71BF" w:rsidRPr="00316799" w:rsidRDefault="00CB71BF" w:rsidP="00CB71BF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316799">
        <w:rPr>
          <w:rFonts w:ascii="inherit" w:eastAsia="Times New Roman" w:hAnsi="inherit" w:cs="Segoe UI"/>
          <w:color w:val="2D2D2D"/>
          <w:sz w:val="27"/>
          <w:szCs w:val="27"/>
          <w:lang w:val="en"/>
        </w:rPr>
        <w:t>Introduction</w:t>
      </w:r>
    </w:p>
    <w:p w:rsidR="00CB71BF" w:rsidRPr="00316799" w:rsidRDefault="00CB71BF" w:rsidP="00CB71BF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The job will require you to become informed about your community’s issues and views regarding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</w:t>
      </w:r>
      <w:proofErr w:type="gramStart"/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_ 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and</w:t>
      </w:r>
      <w:proofErr w:type="gramEnd"/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to construct positive relationships with the community’s various stakeholders. The purpose of this activity is to learn about the pertinent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____ 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issues in your community and how the current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has handled them.</w:t>
      </w:r>
    </w:p>
    <w:p w:rsidR="00CB71BF" w:rsidRPr="00316799" w:rsidRDefault="00CB71BF" w:rsidP="00CB71BF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316799">
        <w:rPr>
          <w:rFonts w:ascii="inherit" w:eastAsia="Times New Roman" w:hAnsi="inherit" w:cs="Segoe UI"/>
          <w:color w:val="2D2D2D"/>
          <w:sz w:val="27"/>
          <w:szCs w:val="27"/>
          <w:lang w:val="en"/>
        </w:rPr>
        <w:t>Instructions</w:t>
      </w:r>
    </w:p>
    <w:p w:rsidR="00CB71BF" w:rsidRPr="00316799" w:rsidRDefault="00CB71BF" w:rsidP="00CB71BF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Contact or go to your local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and have a discussion with the operations’ manager about how the community’s interests have impacted the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either positively or negatively. Determine what public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related issues are important to the citizens in your town. For example, is the community concerned about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,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,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?</w:t>
      </w:r>
    </w:p>
    <w:p w:rsidR="00CB71BF" w:rsidRPr="00316799" w:rsidRDefault="00CB71BF" w:rsidP="00CB71BF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Pick one important issue and write a paragraph answering these questions:</w:t>
      </w:r>
    </w:p>
    <w:p w:rsidR="00CB71BF" w:rsidRPr="00316799" w:rsidRDefault="00CB71BF" w:rsidP="00CB71BF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Did the local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_____  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use any mechanisms for promoting good community relations related to the issue, and, if so, what were the mechanisms?</w:t>
      </w:r>
    </w:p>
    <w:p w:rsidR="00CB71BF" w:rsidRPr="00316799" w:rsidRDefault="00CB71BF" w:rsidP="00CB71BF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How did the local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approach the issue or situation?</w:t>
      </w:r>
    </w:p>
    <w:p w:rsidR="00CB71BF" w:rsidRPr="00316799" w:rsidRDefault="00CB71BF" w:rsidP="00CB71BF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What would the local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do differently if they had to deal with the issue or events again?</w:t>
      </w:r>
    </w:p>
    <w:p w:rsidR="00CB71BF" w:rsidRPr="00316799" w:rsidRDefault="00CB71BF" w:rsidP="00CB71BF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Were there any other lessons learned?</w:t>
      </w:r>
    </w:p>
    <w:p w:rsidR="00CB71BF" w:rsidRPr="00316799" w:rsidRDefault="00CB71BF" w:rsidP="00CB71BF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In your opinion, could the local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, or should the local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__________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, have handled the situation differently, and if so, how?</w:t>
      </w:r>
    </w:p>
    <w:p w:rsidR="00CB71BF" w:rsidRPr="00316799" w:rsidRDefault="00CB71BF" w:rsidP="00CB71BF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Answers will vary. You may post your answer in the forum provided below in order that other students in the program can learn from your community’s experience.</w:t>
      </w:r>
    </w:p>
    <w:p w:rsidR="006B5AF8" w:rsidRDefault="006B5AF8">
      <w:bookmarkStart w:id="0" w:name="_GoBack"/>
      <w:bookmarkEnd w:id="0"/>
    </w:p>
    <w:sectPr w:rsidR="006B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707"/>
    <w:multiLevelType w:val="multilevel"/>
    <w:tmpl w:val="3EEE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BF"/>
    <w:rsid w:val="00246826"/>
    <w:rsid w:val="006B5AF8"/>
    <w:rsid w:val="00C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CCB32-98E8-4E48-91AD-810AEA68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2019-02-27T21:05:00Z</dcterms:created>
  <dcterms:modified xsi:type="dcterms:W3CDTF">2019-02-27T21:05:00Z</dcterms:modified>
</cp:coreProperties>
</file>