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71" w:rsidRPr="00DB4DA6" w:rsidRDefault="00280171" w:rsidP="00280171">
      <w:pPr>
        <w:spacing w:after="100" w:afterAutospacing="1" w:line="240" w:lineRule="auto"/>
        <w:outlineLvl w:val="3"/>
        <w:rPr>
          <w:rFonts w:ascii="inherit" w:eastAsia="Times New Roman" w:hAnsi="inherit" w:cs="Segoe UI"/>
          <w:color w:val="2D2D2D"/>
          <w:sz w:val="28"/>
          <w:szCs w:val="28"/>
          <w:lang w:val="en"/>
        </w:rPr>
      </w:pPr>
      <w:r w:rsidRPr="00DB4DA6">
        <w:rPr>
          <w:rFonts w:ascii="inherit" w:eastAsia="Times New Roman" w:hAnsi="inherit" w:cs="Segoe UI"/>
          <w:color w:val="2D2D2D"/>
          <w:sz w:val="28"/>
          <w:szCs w:val="28"/>
          <w:lang w:val="en"/>
        </w:rPr>
        <w:t>STRESS JOURNAL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Demonstrate</w:t>
      </w: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your understanding of the effect(s) of lifestyle choices on health by applying problem solving to the common health concern of stress. 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In this assignment, you will apply the problem identification and analysis to your </w:t>
      </w:r>
      <w:r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personal experience of stress. </w:t>
      </w:r>
      <w:bookmarkStart w:id="0" w:name="_GoBack"/>
      <w:bookmarkEnd w:id="0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Read all of the instructions carefully before you begin the assignment.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To complete this assignment, you are expected to keep a Stress Journal for 10 days, in which you make an entry at least once a day to identify stress symptoms that you experienced. At the end of two weeks, you will </w:t>
      </w:r>
      <w:proofErr w:type="spellStart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analyse</w:t>
      </w:r>
      <w:proofErr w:type="spellEnd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the stress symptoms you observed, identify a stress management approach you think will work well for you, and submit a brief summary report of your analysis. </w:t>
      </w:r>
    </w:p>
    <w:p w:rsidR="00280171" w:rsidRPr="001021D5" w:rsidRDefault="00280171" w:rsidP="00280171">
      <w:pPr>
        <w:spacing w:after="100" w:afterAutospacing="1" w:line="240" w:lineRule="auto"/>
        <w:ind w:left="495"/>
        <w:outlineLvl w:val="2"/>
        <w:rPr>
          <w:rFonts w:ascii="inherit" w:eastAsia="Times New Roman" w:hAnsi="inherit" w:cs="Segoe UI"/>
          <w:color w:val="2D2D2D"/>
          <w:sz w:val="27"/>
          <w:szCs w:val="27"/>
          <w:lang w:val="en"/>
        </w:rPr>
      </w:pPr>
      <w:r w:rsidRPr="001021D5">
        <w:rPr>
          <w:rFonts w:ascii="inherit" w:eastAsia="Times New Roman" w:hAnsi="inherit" w:cs="Segoe UI"/>
          <w:color w:val="2D2D2D"/>
          <w:sz w:val="27"/>
          <w:szCs w:val="27"/>
          <w:lang w:val="en"/>
        </w:rPr>
        <w:t>Part I: Stress Journal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When you make your daily stress journal entries, try to give yourself at least 15 minutes of quiet reflection time. Each time you make a journal entry, record your responses to the following questions: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Identify the problem/issue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What stressful events occurred today?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What stress symptoms did you experience?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What do you see as the most likely cause(s) of your stress symptoms? 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b/>
          <w:bCs/>
          <w:color w:val="2D2D2D"/>
          <w:sz w:val="24"/>
          <w:szCs w:val="24"/>
          <w:lang w:val="en"/>
        </w:rPr>
        <w:t>Tip:</w:t>
      </w:r>
      <w:r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Research the topic: </w:t>
      </w:r>
      <w:r w:rsidRPr="00DB4DA6">
        <w:rPr>
          <w:rFonts w:ascii="OpenSans" w:eastAsia="Times New Roman" w:hAnsi="OpenSans" w:cs="Segoe UI"/>
          <w:b/>
          <w:sz w:val="24"/>
          <w:szCs w:val="24"/>
          <w:lang w:val="en"/>
        </w:rPr>
        <w:t>Understanding Holistic Nature of Health</w:t>
      </w:r>
    </w:p>
    <w:p w:rsidR="00280171" w:rsidRPr="001021D5" w:rsidRDefault="00280171" w:rsidP="00280171">
      <w:pPr>
        <w:spacing w:after="100" w:afterAutospacing="1" w:line="240" w:lineRule="auto"/>
        <w:ind w:left="495"/>
        <w:outlineLvl w:val="2"/>
        <w:rPr>
          <w:rFonts w:ascii="inherit" w:eastAsia="Times New Roman" w:hAnsi="inherit" w:cs="Segoe UI"/>
          <w:color w:val="2D2D2D"/>
          <w:sz w:val="27"/>
          <w:szCs w:val="27"/>
          <w:lang w:val="en"/>
        </w:rPr>
      </w:pPr>
      <w:r w:rsidRPr="001021D5">
        <w:rPr>
          <w:rFonts w:ascii="inherit" w:eastAsia="Times New Roman" w:hAnsi="inherit" w:cs="Segoe UI"/>
          <w:color w:val="2D2D2D"/>
          <w:sz w:val="27"/>
          <w:szCs w:val="27"/>
          <w:lang w:val="en"/>
        </w:rPr>
        <w:t>Stress Journal Analysis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Use the questions and instructions below to guide you through the problem analysis: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proofErr w:type="spellStart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Analyse</w:t>
      </w:r>
      <w:proofErr w:type="spellEnd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the problem.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Which stress symptoms did you experience the most often? List your symptoms in order of most frequently experienced to least frequently </w:t>
      </w:r>
      <w:proofErr w:type="gramStart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experienced</w:t>
      </w:r>
      <w:proofErr w:type="gramEnd"/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Which stress symptoms felt the most difficult to you? List your symptoms in order of most to least difficult.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Compare your stress ‘frequency’ and ‘difficulty’ lists. Are some of your stress symptoms on both lists – or in a similar order? What other patterns, if any, do you notice between how often you experience stress symptoms, the causes of stress, and the level of stress difficulty you experienced?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Identify your top two or three personal stress symptoms.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Which health dimension(s) are most affected by your top stress symptoms, and in what ways?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Select one top stress symptom that you would like to change to improve your health.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lastRenderedPageBreak/>
        <w:t>Identify stress management approaches that can reduce stress symptoms and causes</w:t>
      </w:r>
      <w:r>
        <w:rPr>
          <w:rFonts w:ascii="OpenSans" w:eastAsia="Times New Roman" w:hAnsi="OpenSans" w:cs="Segoe UI"/>
          <w:color w:val="2D2D2D"/>
          <w:sz w:val="24"/>
          <w:szCs w:val="24"/>
          <w:lang w:val="en"/>
        </w:rPr>
        <w:t>.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Choose one approach that you think will be effective and workable in your situation. </w:t>
      </w:r>
    </w:p>
    <w:p w:rsidR="00280171" w:rsidRPr="001021D5" w:rsidRDefault="00280171" w:rsidP="00280171">
      <w:pPr>
        <w:spacing w:after="100" w:afterAutospacing="1" w:line="240" w:lineRule="auto"/>
        <w:ind w:left="495"/>
        <w:outlineLvl w:val="2"/>
        <w:rPr>
          <w:rFonts w:ascii="inherit" w:eastAsia="Times New Roman" w:hAnsi="inherit" w:cs="Segoe UI"/>
          <w:color w:val="2D2D2D"/>
          <w:sz w:val="27"/>
          <w:szCs w:val="27"/>
          <w:lang w:val="en"/>
        </w:rPr>
      </w:pPr>
      <w:r w:rsidRPr="001021D5">
        <w:rPr>
          <w:rFonts w:ascii="inherit" w:eastAsia="Times New Roman" w:hAnsi="inherit" w:cs="Segoe UI"/>
          <w:color w:val="2D2D2D"/>
          <w:sz w:val="27"/>
          <w:szCs w:val="27"/>
          <w:lang w:val="en"/>
        </w:rPr>
        <w:t>Assignment Requirements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Journals tend to be of a personal nature, so you are </w:t>
      </w:r>
      <w:r w:rsidRPr="001021D5">
        <w:rPr>
          <w:rFonts w:ascii="OpenSans" w:eastAsia="Times New Roman" w:hAnsi="OpenSans" w:cs="Segoe UI"/>
          <w:b/>
          <w:bCs/>
          <w:color w:val="2D2D2D"/>
          <w:sz w:val="24"/>
          <w:szCs w:val="24"/>
          <w:lang w:val="en"/>
        </w:rPr>
        <w:t>not</w:t>
      </w: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 expected to submit your daily stress record. We also recommend that you include only information you feel comfortable sharing in your report. 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b/>
          <w:bCs/>
          <w:color w:val="2D2D2D"/>
          <w:sz w:val="24"/>
          <w:szCs w:val="24"/>
          <w:lang w:val="en"/>
        </w:rPr>
        <w:t>The Summary Report must include: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An introductory paragraph that states the assignment topic, describes how you carried out the journaling process, and indicates how you worked through the problem solving steps.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Identification of your selected top stress symptom/issue, related cause(s), and the personal health dimension(s) most affected.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A description of what you learned about the interrelationship between stress symptoms and causes across different health dimensions as you worked through the assignment.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Identification of one stress management approach that you think will be effective and workable for you. </w:t>
      </w:r>
    </w:p>
    <w:p w:rsidR="00280171" w:rsidRPr="001021D5" w:rsidRDefault="00280171" w:rsidP="00280171">
      <w:pPr>
        <w:numPr>
          <w:ilvl w:val="2"/>
          <w:numId w:val="1"/>
        </w:numPr>
        <w:spacing w:before="100" w:beforeAutospacing="1" w:after="100" w:afterAutospacing="1" w:line="240" w:lineRule="auto"/>
        <w:ind w:left="121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A concluding paragraph that includes a description of what you learned about how lifestyle choices contribute to holistic health, and any feedback you may want to offer on your personal learning and/or the usefulness of this assignment. </w:t>
      </w:r>
    </w:p>
    <w:p w:rsidR="00280171" w:rsidRPr="001021D5" w:rsidRDefault="00280171" w:rsidP="00280171">
      <w:pPr>
        <w:spacing w:after="100" w:afterAutospacing="1" w:line="240" w:lineRule="auto"/>
        <w:ind w:left="495"/>
        <w:outlineLvl w:val="2"/>
        <w:rPr>
          <w:rFonts w:ascii="inherit" w:eastAsia="Times New Roman" w:hAnsi="inherit" w:cs="Segoe UI"/>
          <w:color w:val="2D2D2D"/>
          <w:sz w:val="27"/>
          <w:szCs w:val="27"/>
          <w:lang w:val="en"/>
        </w:rPr>
      </w:pPr>
      <w:r w:rsidRPr="001021D5">
        <w:rPr>
          <w:rFonts w:ascii="inherit" w:eastAsia="Times New Roman" w:hAnsi="inherit" w:cs="Segoe UI"/>
          <w:color w:val="2D2D2D"/>
          <w:sz w:val="27"/>
          <w:szCs w:val="27"/>
          <w:lang w:val="en"/>
        </w:rPr>
        <w:t>Formatting</w:t>
      </w:r>
    </w:p>
    <w:p w:rsidR="00280171" w:rsidRPr="001021D5" w:rsidRDefault="00280171" w:rsidP="00280171">
      <w:pPr>
        <w:spacing w:after="100" w:afterAutospacing="1" w:line="240" w:lineRule="auto"/>
        <w:ind w:left="495"/>
        <w:rPr>
          <w:rFonts w:ascii="OpenSans" w:eastAsia="Times New Roman" w:hAnsi="OpenSans" w:cs="Segoe UI"/>
          <w:color w:val="2D2D2D"/>
          <w:sz w:val="24"/>
          <w:szCs w:val="24"/>
          <w:lang w:val="en"/>
        </w:rPr>
      </w:pPr>
      <w:r w:rsidRPr="001021D5">
        <w:rPr>
          <w:rFonts w:ascii="OpenSans" w:eastAsia="Times New Roman" w:hAnsi="OpenSans" w:cs="Segoe UI"/>
          <w:color w:val="2D2D2D"/>
          <w:sz w:val="24"/>
          <w:szCs w:val="24"/>
          <w:lang w:val="en"/>
        </w:rPr>
        <w:t xml:space="preserve">Your assignment should be typed in 12 point font, double-spaced, about 1.5 to 2 pages in length. Remember to include your course number, your name, your student number, and the assignment title on the assignment cover page. </w:t>
      </w:r>
    </w:p>
    <w:p w:rsidR="00280171" w:rsidRPr="001021D5" w:rsidRDefault="00280171" w:rsidP="00280171">
      <w:pPr>
        <w:spacing w:after="100" w:afterAutospacing="1" w:line="240" w:lineRule="auto"/>
        <w:ind w:left="495"/>
        <w:outlineLvl w:val="2"/>
        <w:rPr>
          <w:rFonts w:ascii="inherit" w:eastAsia="Times New Roman" w:hAnsi="inherit" w:cs="Segoe UI"/>
          <w:color w:val="2D2D2D"/>
          <w:sz w:val="27"/>
          <w:szCs w:val="27"/>
          <w:lang w:val="en"/>
        </w:rPr>
      </w:pPr>
      <w:r w:rsidRPr="001021D5">
        <w:rPr>
          <w:rFonts w:ascii="inherit" w:eastAsia="Times New Roman" w:hAnsi="inherit" w:cs="Segoe UI"/>
          <w:color w:val="2D2D2D"/>
          <w:sz w:val="27"/>
          <w:szCs w:val="27"/>
          <w:lang w:val="en"/>
        </w:rPr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8387"/>
        <w:gridCol w:w="963"/>
      </w:tblGrid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jc w:val="center"/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  <w:t>Report Content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jc w:val="center"/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  <w:t xml:space="preserve">Weight 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Provides a complete response on all requirements described above. 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( /2) 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Shows evidence of working through the problem solving steps. 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( /2) 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Shows evidence of thought about the interrelationships between stress symptoms and their effects on holistic health. Ideas are well-supported by references to relevant course learning materials. 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( /2) 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Shows well-organized, logical, clear communication of ideas. 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( /2) 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 xml:space="preserve">Uses correct grammar, spelling, and punctuation. Use your spell-check tool! 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  <w:t>( /2)</w:t>
            </w:r>
          </w:p>
        </w:tc>
      </w:tr>
      <w:tr w:rsidR="00280171" w:rsidRPr="001021D5" w:rsidTr="00397E14"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  <w:t>Total</w:t>
            </w:r>
          </w:p>
        </w:tc>
        <w:tc>
          <w:tcPr>
            <w:tcW w:w="0" w:type="auto"/>
            <w:hideMark/>
          </w:tcPr>
          <w:p w:rsidR="00280171" w:rsidRPr="001021D5" w:rsidRDefault="00280171" w:rsidP="00397E14">
            <w:pPr>
              <w:spacing w:after="100" w:afterAutospacing="1"/>
              <w:rPr>
                <w:rFonts w:ascii="OpenSans" w:eastAsia="Times New Roman" w:hAnsi="OpenSans" w:cs="Segoe UI"/>
                <w:color w:val="2D2D2D"/>
                <w:sz w:val="24"/>
                <w:szCs w:val="24"/>
              </w:rPr>
            </w:pPr>
            <w:r w:rsidRPr="001021D5">
              <w:rPr>
                <w:rFonts w:ascii="OpenSans" w:eastAsia="Times New Roman" w:hAnsi="OpenSans" w:cs="Segoe UI"/>
                <w:b/>
                <w:bCs/>
                <w:color w:val="2D2D2D"/>
                <w:sz w:val="24"/>
                <w:szCs w:val="24"/>
              </w:rPr>
              <w:t xml:space="preserve">( /10) </w:t>
            </w:r>
          </w:p>
        </w:tc>
      </w:tr>
    </w:tbl>
    <w:p w:rsidR="00285AC5" w:rsidRDefault="00285AC5"/>
    <w:sectPr w:rsidR="0028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210"/>
    <w:multiLevelType w:val="multilevel"/>
    <w:tmpl w:val="4A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1"/>
    <w:rsid w:val="00280171"/>
    <w:rsid w:val="00285AC5"/>
    <w:rsid w:val="003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6130"/>
  <w15:chartTrackingRefBased/>
  <w15:docId w15:val="{F2EFF38B-8A43-4B79-A3A1-2D4FDFB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mpoirier</cp:lastModifiedBy>
  <cp:revision>1</cp:revision>
  <dcterms:created xsi:type="dcterms:W3CDTF">2019-02-28T18:01:00Z</dcterms:created>
  <dcterms:modified xsi:type="dcterms:W3CDTF">2019-02-28T18:02:00Z</dcterms:modified>
</cp:coreProperties>
</file>