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44B" w:rsidRPr="00AE0755" w:rsidRDefault="0026544B" w:rsidP="0026544B">
      <w:pPr>
        <w:spacing w:after="100" w:afterAutospacing="1" w:line="240" w:lineRule="auto"/>
        <w:outlineLvl w:val="1"/>
        <w:rPr>
          <w:rFonts w:ascii="inherit" w:eastAsia="Times New Roman" w:hAnsi="inherit" w:cs="Segoe UI"/>
          <w:color w:val="2D2D2D"/>
          <w:sz w:val="36"/>
          <w:szCs w:val="36"/>
          <w:lang w:val="en"/>
        </w:rPr>
      </w:pPr>
      <w:bookmarkStart w:id="0" w:name="_GoBack"/>
      <w:bookmarkEnd w:id="0"/>
      <w:r w:rsidRPr="00AE0755">
        <w:rPr>
          <w:rFonts w:ascii="inherit" w:eastAsia="Times New Roman" w:hAnsi="inherit" w:cs="Segoe UI"/>
          <w:color w:val="2D2D2D"/>
          <w:sz w:val="36"/>
          <w:szCs w:val="36"/>
          <w:lang w:val="en"/>
        </w:rPr>
        <w:t>Video and Reading: Canada Day—July 1st</w:t>
      </w:r>
    </w:p>
    <w:p w:rsidR="0026544B" w:rsidRPr="00AE0755" w:rsidRDefault="0026544B" w:rsidP="0026544B">
      <w:p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Before you watch the video </w:t>
      </w:r>
      <w:r w:rsidRPr="00AE0755">
        <w:rPr>
          <w:rFonts w:ascii="OpenSans" w:eastAsia="Times New Roman" w:hAnsi="OpenSans" w:cs="Segoe UI"/>
          <w:i/>
          <w:iCs/>
          <w:color w:val="2D2D2D"/>
          <w:sz w:val="24"/>
          <w:szCs w:val="24"/>
          <w:lang w:val="en"/>
        </w:rPr>
        <w:t>Community Folk Art Council (CFAC) 4th Annual Multicultural Canada Day Celebration @ Yonge Dundas Square</w:t>
      </w:r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 available at </w:t>
      </w:r>
      <w:hyperlink r:id="rId5" w:tgtFrame="http://www.youtube.com/watch?v=V1QubOYf-a4" w:tooltip="http://www.youtube.com/watch?v=V1QubOYf-a4" w:history="1">
        <w:r w:rsidRPr="00AE0755">
          <w:rPr>
            <w:rFonts w:ascii="OpenSans" w:eastAsia="Times New Roman" w:hAnsi="OpenSans" w:cs="Segoe UI"/>
            <w:color w:val="1177D1"/>
            <w:sz w:val="24"/>
            <w:szCs w:val="24"/>
            <w:lang w:val="en"/>
          </w:rPr>
          <w:t>http://www.youtube.com/watch?v=V1QubOYf-a4</w:t>
        </w:r>
      </w:hyperlink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 and read the paper “</w:t>
      </w:r>
      <w:hyperlink r:id="rId6" w:tgtFrame="_blank" w:tooltip="Fireworks, Folk-dancing, and Fostering a National Identity (will open in a new window)" w:history="1">
        <w:r w:rsidRPr="00AE0755">
          <w:rPr>
            <w:rFonts w:ascii="OpenSans" w:eastAsia="Times New Roman" w:hAnsi="OpenSans" w:cs="Segoe UI"/>
            <w:color w:val="1177D1"/>
            <w:sz w:val="24"/>
            <w:szCs w:val="24"/>
            <w:lang w:val="en"/>
          </w:rPr>
          <w:t>Fireworks, Folk dancing, and Fostering a National Identity: The Politics of Canada Day</w:t>
        </w:r>
      </w:hyperlink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” ask yourself the following questions:</w:t>
      </w:r>
    </w:p>
    <w:p w:rsidR="0026544B" w:rsidRPr="00AE0755" w:rsidRDefault="0026544B" w:rsidP="0026544B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What does Canada Day mean to you?</w:t>
      </w:r>
    </w:p>
    <w:p w:rsidR="0026544B" w:rsidRPr="00AE0755" w:rsidRDefault="0026544B" w:rsidP="0026544B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Have you noticed any changes to Canada Day in your lifetime?</w:t>
      </w:r>
    </w:p>
    <w:p w:rsidR="0026544B" w:rsidRPr="00AE0755" w:rsidRDefault="0026544B" w:rsidP="0026544B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Ask members of your family what Canada Day means to them?</w:t>
      </w:r>
    </w:p>
    <w:p w:rsidR="0026544B" w:rsidRPr="00AE0755" w:rsidRDefault="0026544B" w:rsidP="0026544B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Have they noticed any changes?</w:t>
      </w:r>
    </w:p>
    <w:p w:rsidR="0026544B" w:rsidRPr="00AE0755" w:rsidRDefault="0026544B" w:rsidP="0026544B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How do you think Canada Day has changed since its inception?</w:t>
      </w:r>
    </w:p>
    <w:p w:rsidR="0026544B" w:rsidRPr="00AE0755" w:rsidRDefault="0026544B" w:rsidP="0026544B">
      <w:pPr>
        <w:spacing w:beforeAutospacing="1" w:after="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AE0755">
        <w:rPr>
          <w:rFonts w:ascii="OpenSans" w:eastAsia="Times New Roman" w:hAnsi="OpenSans" w:cs="Segoe UI"/>
          <w:b/>
          <w:bCs/>
          <w:color w:val="2D2D2D"/>
          <w:sz w:val="24"/>
          <w:szCs w:val="24"/>
          <w:lang w:val="en"/>
        </w:rPr>
        <w:t>Note:</w:t>
      </w:r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 If you are living outside of Canada, search for a video and reading(s) on your host country national day.</w:t>
      </w:r>
    </w:p>
    <w:p w:rsidR="0026544B" w:rsidRPr="00AE0755" w:rsidRDefault="0026544B" w:rsidP="0026544B">
      <w:p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After you watch the video and read the paper, ask yourself the same five questions listed above. Reflect on whether your answers, interpretation, or perspective has changed in any way.</w:t>
      </w:r>
    </w:p>
    <w:p w:rsidR="004C3696" w:rsidRDefault="004C3696"/>
    <w:sectPr w:rsidR="004C3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3280E"/>
    <w:multiLevelType w:val="multilevel"/>
    <w:tmpl w:val="B82C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4B"/>
    <w:rsid w:val="0026544B"/>
    <w:rsid w:val="004C3696"/>
    <w:rsid w:val="00A6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080A8"/>
  <w15:chartTrackingRefBased/>
  <w15:docId w15:val="{3FD79A69-A7E2-4752-8BA3-547B01FA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odle.tru.ca/pluginfile.php/443712/mod_resource/content/2/Fireworks_Folk_Dancing_and_Fostering_a_National_Identity.pdf" TargetMode="External"/><Relationship Id="rId5" Type="http://schemas.openxmlformats.org/officeDocument/2006/relationships/hyperlink" Target="http://www.youtube.com/watch?v=V1QubOYf-a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mpoirier</dc:creator>
  <cp:keywords/>
  <dc:description/>
  <cp:lastModifiedBy>mpoirier</cp:lastModifiedBy>
  <cp:revision>1</cp:revision>
  <dcterms:created xsi:type="dcterms:W3CDTF">2019-02-27T17:10:00Z</dcterms:created>
  <dcterms:modified xsi:type="dcterms:W3CDTF">2019-02-27T17:11:00Z</dcterms:modified>
</cp:coreProperties>
</file>